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F4" w:rsidRPr="00566882" w:rsidRDefault="002679F4" w:rsidP="002679F4">
      <w:pPr>
        <w:rPr>
          <w:b/>
          <w:lang w:val="nl-NL"/>
        </w:rPr>
      </w:pPr>
      <w:r w:rsidRPr="00566882">
        <w:rPr>
          <w:b/>
          <w:lang w:val="nl-NL"/>
        </w:rPr>
        <w:t>TRƯỜNG THCS TÙNG THIỆN VƯƠNG</w:t>
      </w:r>
    </w:p>
    <w:p w:rsidR="002679F4" w:rsidRPr="00566882" w:rsidRDefault="002679F4" w:rsidP="002679F4">
      <w:pPr>
        <w:rPr>
          <w:b/>
          <w:color w:val="FF0000"/>
          <w:lang w:val="nl-NL"/>
        </w:rPr>
      </w:pPr>
      <w:r w:rsidRPr="00566882">
        <w:rPr>
          <w:b/>
          <w:color w:val="FF0000"/>
          <w:lang w:val="nl-NL"/>
        </w:rPr>
        <w:t xml:space="preserve">MÔN: MỸ THUẬT – LỚP </w:t>
      </w:r>
      <w:r w:rsidR="004047E8">
        <w:rPr>
          <w:b/>
          <w:color w:val="FF0000"/>
          <w:lang w:val="nl-NL"/>
        </w:rPr>
        <w:t>8</w:t>
      </w:r>
    </w:p>
    <w:p w:rsidR="002679F4" w:rsidRPr="00566882" w:rsidRDefault="002679F4" w:rsidP="002679F4">
      <w:pPr>
        <w:rPr>
          <w:b/>
          <w:lang w:val="nl-NL"/>
        </w:rPr>
      </w:pPr>
      <w:r w:rsidRPr="00566882">
        <w:rPr>
          <w:b/>
          <w:lang w:val="nl-NL"/>
        </w:rPr>
        <w:t>T</w:t>
      </w:r>
      <w:r>
        <w:rPr>
          <w:b/>
          <w:lang w:val="nl-NL"/>
        </w:rPr>
        <w:t>uần</w:t>
      </w:r>
      <w:r w:rsidR="008B2EDA">
        <w:rPr>
          <w:b/>
          <w:lang w:val="nl-NL"/>
        </w:rPr>
        <w:t xml:space="preserve"> 22</w:t>
      </w:r>
      <w:r w:rsidRPr="00566882">
        <w:rPr>
          <w:b/>
          <w:lang w:val="nl-NL"/>
        </w:rPr>
        <w:t xml:space="preserve">: Từ ngày </w:t>
      </w:r>
      <w:r w:rsidR="008B2EDA">
        <w:rPr>
          <w:b/>
          <w:lang w:val="nl-NL"/>
        </w:rPr>
        <w:t>21</w:t>
      </w:r>
      <w:r w:rsidR="00B244FD">
        <w:rPr>
          <w:b/>
          <w:lang w:val="nl-NL"/>
        </w:rPr>
        <w:t xml:space="preserve">/02/2021 đến </w:t>
      </w:r>
      <w:r w:rsidR="008B2EDA">
        <w:rPr>
          <w:b/>
          <w:lang w:val="nl-NL"/>
        </w:rPr>
        <w:t>26</w:t>
      </w:r>
      <w:r w:rsidR="005A37F2">
        <w:rPr>
          <w:b/>
          <w:lang w:val="nl-NL"/>
        </w:rPr>
        <w:t>/02</w:t>
      </w:r>
      <w:r w:rsidR="003452A6">
        <w:rPr>
          <w:b/>
          <w:lang w:val="nl-NL"/>
        </w:rPr>
        <w:t>/2022</w:t>
      </w:r>
      <w:r w:rsidRPr="00566882">
        <w:rPr>
          <w:b/>
          <w:lang w:val="nl-NL"/>
        </w:rPr>
        <w:t>.</w:t>
      </w:r>
    </w:p>
    <w:p w:rsidR="002679F4" w:rsidRPr="0072462C" w:rsidRDefault="002679F4" w:rsidP="002679F4">
      <w:pPr>
        <w:rPr>
          <w:b/>
          <w:sz w:val="32"/>
          <w:szCs w:val="32"/>
          <w:lang w:val="nl-NL"/>
        </w:rPr>
      </w:pPr>
    </w:p>
    <w:p w:rsidR="003452A6" w:rsidRPr="008B2EDA" w:rsidRDefault="008B2EDA" w:rsidP="005E3FFB">
      <w:pPr>
        <w:pStyle w:val="NormalWeb"/>
        <w:spacing w:before="0" w:beforeAutospacing="0" w:after="0" w:afterAutospacing="0"/>
        <w:ind w:firstLine="360"/>
        <w:jc w:val="both"/>
        <w:rPr>
          <w:b/>
          <w:color w:val="FF0000"/>
          <w:sz w:val="32"/>
          <w:szCs w:val="32"/>
        </w:rPr>
      </w:pPr>
      <w:r w:rsidRPr="008B2EDA">
        <w:rPr>
          <w:b/>
          <w:color w:val="FF0000"/>
          <w:sz w:val="32"/>
          <w:szCs w:val="32"/>
          <w:lang w:val="vi-VN"/>
        </w:rPr>
        <w:t>BÀI 20</w:t>
      </w:r>
      <w:r w:rsidRPr="008B2EDA">
        <w:rPr>
          <w:b/>
          <w:color w:val="FF0000"/>
          <w:sz w:val="32"/>
          <w:szCs w:val="32"/>
          <w:lang w:val="en-GB"/>
        </w:rPr>
        <w:t xml:space="preserve">: </w:t>
      </w:r>
      <w:r w:rsidRPr="008B2EDA">
        <w:rPr>
          <w:b/>
          <w:color w:val="FF0000"/>
          <w:sz w:val="32"/>
          <w:szCs w:val="32"/>
          <w:lang w:val="vi-VN"/>
        </w:rPr>
        <w:t>SƠ LƯỢC VỀ MĨ THUẬT HIỆN ĐẠI PHƯƠNG TÂY TỪ CUỐI THẾ KỶ XIX ĐẾN ĐẦU THẾ KỶ XX</w:t>
      </w:r>
    </w:p>
    <w:p w:rsidR="002C4DD8" w:rsidRDefault="002C4DD8" w:rsidP="008B2EDA">
      <w:pPr>
        <w:rPr>
          <w:b/>
          <w:bCs/>
          <w:color w:val="00B0F0"/>
          <w:sz w:val="26"/>
          <w:szCs w:val="26"/>
          <w:u w:val="single"/>
        </w:rPr>
      </w:pPr>
    </w:p>
    <w:p w:rsidR="006C1577" w:rsidRPr="008B2EDA" w:rsidRDefault="006C1577" w:rsidP="008B2EDA">
      <w:pPr>
        <w:rPr>
          <w:color w:val="00B0F0"/>
          <w:sz w:val="26"/>
          <w:szCs w:val="26"/>
        </w:rPr>
      </w:pPr>
      <w:bookmarkStart w:id="0" w:name="_GoBack"/>
      <w:bookmarkEnd w:id="0"/>
      <w:r w:rsidRPr="008B2EDA">
        <w:rPr>
          <w:b/>
          <w:bCs/>
          <w:color w:val="00B0F0"/>
          <w:sz w:val="26"/>
          <w:szCs w:val="26"/>
          <w:u w:val="single"/>
        </w:rPr>
        <w:t>I.Vài nét về bối cảnh xã hội:</w:t>
      </w:r>
    </w:p>
    <w:p w:rsidR="006C1577" w:rsidRPr="008B2EDA" w:rsidRDefault="006C1577" w:rsidP="008B2EDA">
      <w:pPr>
        <w:rPr>
          <w:sz w:val="26"/>
          <w:szCs w:val="26"/>
        </w:rPr>
      </w:pPr>
      <w:r w:rsidRPr="008B2EDA">
        <w:rPr>
          <w:sz w:val="26"/>
          <w:szCs w:val="26"/>
          <w:lang w:val="nl-NL"/>
        </w:rPr>
        <w:t>+ Công xã Pa-ri ( 1971)</w:t>
      </w:r>
    </w:p>
    <w:p w:rsidR="006C1577" w:rsidRPr="008B2EDA" w:rsidRDefault="006C1577" w:rsidP="008B2EDA">
      <w:pPr>
        <w:rPr>
          <w:sz w:val="26"/>
          <w:szCs w:val="26"/>
        </w:rPr>
      </w:pPr>
      <w:r w:rsidRPr="008B2EDA">
        <w:rPr>
          <w:sz w:val="26"/>
          <w:szCs w:val="26"/>
          <w:lang w:val="nl-NL"/>
        </w:rPr>
        <w:t>+ Chiến tranh thế giới thứ nhất (1914-1918)</w:t>
      </w:r>
    </w:p>
    <w:p w:rsidR="006C1577" w:rsidRPr="008B2EDA" w:rsidRDefault="006C1577" w:rsidP="008B2EDA">
      <w:pPr>
        <w:rPr>
          <w:sz w:val="26"/>
          <w:szCs w:val="26"/>
        </w:rPr>
      </w:pPr>
      <w:r w:rsidRPr="008B2EDA">
        <w:rPr>
          <w:sz w:val="26"/>
          <w:szCs w:val="26"/>
          <w:lang w:val="nl-NL"/>
        </w:rPr>
        <w:t>+ Cách mạng tháng 10 Nga (1917)</w:t>
      </w:r>
    </w:p>
    <w:p w:rsidR="006C1577" w:rsidRPr="008B2EDA" w:rsidRDefault="006C1577" w:rsidP="008B2EDA">
      <w:pPr>
        <w:rPr>
          <w:sz w:val="26"/>
          <w:szCs w:val="26"/>
        </w:rPr>
      </w:pPr>
      <w:r w:rsidRPr="008B2EDA">
        <w:rPr>
          <w:sz w:val="26"/>
          <w:szCs w:val="26"/>
          <w:lang w:val="nl-NL"/>
        </w:rPr>
        <w:t>Những sự kiện này đã làm thay đổi tình hình xh Châu âu và thế giới</w:t>
      </w:r>
    </w:p>
    <w:p w:rsidR="006C1577" w:rsidRPr="008B2EDA" w:rsidRDefault="006C1577" w:rsidP="008B2EDA">
      <w:pPr>
        <w:rPr>
          <w:b/>
          <w:bCs/>
          <w:color w:val="00B0F0"/>
          <w:sz w:val="26"/>
          <w:szCs w:val="26"/>
          <w:u w:val="single"/>
          <w:lang w:val="nl-NL"/>
        </w:rPr>
      </w:pPr>
      <w:r w:rsidRPr="008B2EDA">
        <w:rPr>
          <w:b/>
          <w:bCs/>
          <w:color w:val="00B0F0"/>
          <w:sz w:val="26"/>
          <w:szCs w:val="26"/>
          <w:u w:val="single"/>
          <w:lang w:val="nl-NL"/>
        </w:rPr>
        <w:t>II. Sơ  lược về một số trường phái mĩ thuật</w:t>
      </w:r>
    </w:p>
    <w:p w:rsidR="00882DC3" w:rsidRPr="008B2EDA" w:rsidRDefault="00882DC3" w:rsidP="008B2EDA">
      <w:pPr>
        <w:rPr>
          <w:b/>
          <w:bCs/>
          <w:i/>
          <w:iCs/>
          <w:sz w:val="26"/>
          <w:szCs w:val="26"/>
        </w:rPr>
      </w:pPr>
      <w:r w:rsidRPr="008B2EDA">
        <w:rPr>
          <w:rFonts w:eastAsiaTheme="minorEastAsia"/>
          <w:b/>
          <w:bCs/>
          <w:i/>
          <w:iCs/>
          <w:sz w:val="26"/>
          <w:szCs w:val="26"/>
        </w:rPr>
        <w:t>1. Trường phái hội họa ấn tượng</w:t>
      </w:r>
    </w:p>
    <w:p w:rsidR="00882DC3" w:rsidRPr="008B2EDA" w:rsidRDefault="00882DC3" w:rsidP="008B2EDA">
      <w:pPr>
        <w:rPr>
          <w:bCs/>
          <w:sz w:val="26"/>
          <w:szCs w:val="26"/>
        </w:rPr>
      </w:pPr>
      <w:r w:rsidRPr="008B2EDA">
        <w:rPr>
          <w:rFonts w:eastAsiaTheme="minorEastAsia"/>
          <w:bCs/>
          <w:sz w:val="26"/>
          <w:szCs w:val="26"/>
        </w:rPr>
        <w:t>- Ra đời vào những năm 60 của thế kỉ XIX tại Pa-ri.</w:t>
      </w:r>
    </w:p>
    <w:p w:rsidR="00882DC3" w:rsidRPr="008B2EDA" w:rsidRDefault="00882DC3" w:rsidP="008B2EDA">
      <w:pPr>
        <w:rPr>
          <w:bCs/>
          <w:sz w:val="26"/>
          <w:szCs w:val="26"/>
        </w:rPr>
      </w:pPr>
      <w:r w:rsidRPr="008B2EDA">
        <w:rPr>
          <w:rFonts w:eastAsiaTheme="minorEastAsia"/>
          <w:bCs/>
          <w:sz w:val="26"/>
          <w:szCs w:val="26"/>
        </w:rPr>
        <w:t>- Các họa sĩ theo trường phái Ấn Tượng cho rằng màu sắc trong thiên nhiên luôn biến đổi tùy thuộc vào ánh sáng, nên họ rất chú trọng không gian ánh sáng và màu sắc.</w:t>
      </w:r>
    </w:p>
    <w:p w:rsidR="00882DC3" w:rsidRPr="008B2EDA" w:rsidRDefault="00882DC3" w:rsidP="008B2EDA">
      <w:pPr>
        <w:rPr>
          <w:bCs/>
          <w:sz w:val="26"/>
          <w:szCs w:val="26"/>
        </w:rPr>
      </w:pPr>
      <w:r w:rsidRPr="008B2EDA">
        <w:rPr>
          <w:rFonts w:eastAsiaTheme="minorEastAsia"/>
          <w:bCs/>
          <w:sz w:val="26"/>
          <w:szCs w:val="26"/>
        </w:rPr>
        <w:t>- Thời kì sau, hội họa ấn tượng hình thành 2 khuynh hướng: Tân ấn tượng và Hậu ấn tượng</w:t>
      </w:r>
    </w:p>
    <w:p w:rsidR="00882DC3" w:rsidRPr="008B2EDA" w:rsidRDefault="00882DC3" w:rsidP="008B2EDA">
      <w:pPr>
        <w:rPr>
          <w:bCs/>
          <w:sz w:val="26"/>
          <w:szCs w:val="26"/>
        </w:rPr>
      </w:pPr>
      <w:r w:rsidRPr="008B2EDA">
        <w:rPr>
          <w:rFonts w:eastAsiaTheme="minorEastAsia"/>
          <w:bCs/>
          <w:sz w:val="26"/>
          <w:szCs w:val="26"/>
        </w:rPr>
        <w:t xml:space="preserve">-  Các tác giả tiêu biểu: Mô-nê, Ma-nê, Xơ-ra, Van-gốc, Pi-xa-rô, Đờ-ga, Rơ-noa,…                                                                      </w:t>
      </w:r>
    </w:p>
    <w:p w:rsidR="00882DC3" w:rsidRPr="008B2EDA" w:rsidRDefault="00882DC3" w:rsidP="008B2EDA">
      <w:pPr>
        <w:rPr>
          <w:bCs/>
          <w:sz w:val="26"/>
          <w:szCs w:val="26"/>
        </w:rPr>
      </w:pPr>
      <w:r w:rsidRPr="008B2EDA">
        <w:rPr>
          <w:rFonts w:eastAsiaTheme="minorEastAsia"/>
          <w:bCs/>
          <w:sz w:val="26"/>
          <w:szCs w:val="26"/>
        </w:rPr>
        <w:t xml:space="preserve">Các tác phẩm tiêu biểu: Ấn tượng mặt trời mọc, chiều chủ nhật trên đảo Grăng-Giát-tơ, hai cô gái bên bờ biển, nhà thờ lớn Ru-văng, hoa Hướng Dương, hoa Diên Vĩ,…                                                                   </w:t>
      </w:r>
    </w:p>
    <w:p w:rsidR="00882DC3" w:rsidRPr="008B2EDA" w:rsidRDefault="00882DC3" w:rsidP="008B2EDA">
      <w:pPr>
        <w:rPr>
          <w:i/>
          <w:sz w:val="26"/>
          <w:szCs w:val="26"/>
        </w:rPr>
      </w:pPr>
      <w:r w:rsidRPr="008B2EDA">
        <w:rPr>
          <w:rFonts w:eastAsiaTheme="minorEastAsia"/>
          <w:b/>
          <w:bCs/>
          <w:i/>
          <w:sz w:val="26"/>
          <w:szCs w:val="26"/>
        </w:rPr>
        <w:t>2. Trường phái Hội hoạ Dã Thú</w:t>
      </w:r>
    </w:p>
    <w:p w:rsidR="00882DC3" w:rsidRPr="008B2EDA" w:rsidRDefault="00882DC3" w:rsidP="008B2EDA">
      <w:pPr>
        <w:rPr>
          <w:sz w:val="26"/>
          <w:szCs w:val="26"/>
        </w:rPr>
      </w:pPr>
      <w:r w:rsidRPr="008B2EDA">
        <w:rPr>
          <w:bCs/>
          <w:sz w:val="26"/>
          <w:szCs w:val="26"/>
        </w:rPr>
        <w:t>-</w:t>
      </w:r>
      <w:r w:rsidRPr="008B2EDA">
        <w:rPr>
          <w:rFonts w:eastAsiaTheme="minorEastAsia"/>
          <w:bCs/>
          <w:sz w:val="26"/>
          <w:szCs w:val="26"/>
        </w:rPr>
        <w:t>Ra đời năm 1905, trong  một cuộc triển lãm “Mùa thu” ở Pa-ri.</w:t>
      </w:r>
    </w:p>
    <w:p w:rsidR="00882DC3" w:rsidRPr="008B2EDA" w:rsidRDefault="00882DC3" w:rsidP="008B2EDA">
      <w:pPr>
        <w:rPr>
          <w:sz w:val="26"/>
          <w:szCs w:val="26"/>
        </w:rPr>
      </w:pPr>
      <w:r w:rsidRPr="008B2EDA">
        <w:rPr>
          <w:rFonts w:eastAsiaTheme="minorEastAsia"/>
          <w:bCs/>
          <w:sz w:val="26"/>
          <w:szCs w:val="26"/>
        </w:rPr>
        <w:t xml:space="preserve">- Không vẽ vờn khối, sáng tối trong tranh. </w:t>
      </w:r>
    </w:p>
    <w:p w:rsidR="00882DC3" w:rsidRPr="008B2EDA" w:rsidRDefault="00882DC3" w:rsidP="008B2EDA">
      <w:pPr>
        <w:rPr>
          <w:bCs/>
          <w:sz w:val="26"/>
          <w:szCs w:val="26"/>
        </w:rPr>
      </w:pPr>
      <w:r w:rsidRPr="008B2EDA">
        <w:rPr>
          <w:rFonts w:eastAsiaTheme="minorEastAsia"/>
          <w:bCs/>
          <w:sz w:val="26"/>
          <w:szCs w:val="26"/>
        </w:rPr>
        <w:t>Chủ yếu vẽ những mảng màu nguyên sắc gay gắt, những đường viền mạnh bạo và dứt khoát.</w:t>
      </w:r>
    </w:p>
    <w:p w:rsidR="00882DC3" w:rsidRPr="008B2EDA" w:rsidRDefault="00882DC3" w:rsidP="008B2EDA">
      <w:pPr>
        <w:rPr>
          <w:sz w:val="26"/>
          <w:szCs w:val="26"/>
        </w:rPr>
      </w:pPr>
      <w:r w:rsidRPr="008B2EDA">
        <w:rPr>
          <w:bCs/>
          <w:sz w:val="26"/>
          <w:szCs w:val="26"/>
        </w:rPr>
        <w:t>-</w:t>
      </w:r>
      <w:r w:rsidRPr="008B2EDA">
        <w:rPr>
          <w:rFonts w:eastAsiaTheme="minorEastAsia"/>
          <w:bCs/>
          <w:sz w:val="26"/>
          <w:szCs w:val="26"/>
        </w:rPr>
        <w:t xml:space="preserve">Các hoạ sĩ tiêu biểu cho trường phái hội hoạ Dã thú:     </w:t>
      </w:r>
    </w:p>
    <w:p w:rsidR="00882DC3" w:rsidRPr="008B2EDA" w:rsidRDefault="00882DC3" w:rsidP="008B2EDA">
      <w:pPr>
        <w:rPr>
          <w:sz w:val="26"/>
          <w:szCs w:val="26"/>
        </w:rPr>
      </w:pPr>
      <w:r w:rsidRPr="008B2EDA">
        <w:rPr>
          <w:rFonts w:eastAsiaTheme="minorEastAsia"/>
          <w:bCs/>
          <w:sz w:val="26"/>
          <w:szCs w:val="26"/>
        </w:rPr>
        <w:t xml:space="preserve"> + Ma-tít-xơ.</w:t>
      </w:r>
    </w:p>
    <w:p w:rsidR="00882DC3" w:rsidRPr="008B2EDA" w:rsidRDefault="00882DC3" w:rsidP="008B2EDA">
      <w:pPr>
        <w:rPr>
          <w:sz w:val="26"/>
          <w:szCs w:val="26"/>
        </w:rPr>
      </w:pPr>
      <w:r w:rsidRPr="008B2EDA">
        <w:rPr>
          <w:rFonts w:eastAsiaTheme="minorEastAsia"/>
          <w:bCs/>
          <w:sz w:val="26"/>
          <w:szCs w:val="26"/>
        </w:rPr>
        <w:t xml:space="preserve"> + Vơ-la-manh.</w:t>
      </w:r>
    </w:p>
    <w:p w:rsidR="00882DC3" w:rsidRPr="008B2EDA" w:rsidRDefault="00882DC3" w:rsidP="008B2EDA">
      <w:pPr>
        <w:rPr>
          <w:bCs/>
          <w:sz w:val="26"/>
          <w:szCs w:val="26"/>
        </w:rPr>
      </w:pPr>
      <w:r w:rsidRPr="008B2EDA">
        <w:rPr>
          <w:rFonts w:eastAsiaTheme="minorEastAsia"/>
          <w:bCs/>
          <w:sz w:val="26"/>
          <w:szCs w:val="26"/>
        </w:rPr>
        <w:t xml:space="preserve"> +Van Đôn-ghen.</w:t>
      </w:r>
    </w:p>
    <w:p w:rsidR="00882DC3" w:rsidRPr="008B2EDA" w:rsidRDefault="00882DC3" w:rsidP="008B2EDA">
      <w:pPr>
        <w:rPr>
          <w:sz w:val="26"/>
          <w:szCs w:val="26"/>
        </w:rPr>
      </w:pPr>
      <w:r w:rsidRPr="008B2EDA">
        <w:rPr>
          <w:rFonts w:eastAsiaTheme="minorEastAsia"/>
          <w:b/>
          <w:bCs/>
          <w:i/>
          <w:iCs/>
          <w:sz w:val="26"/>
          <w:szCs w:val="26"/>
        </w:rPr>
        <w:t>3. Tr</w:t>
      </w:r>
      <w:r w:rsidRPr="008B2EDA">
        <w:rPr>
          <w:rFonts w:eastAsiaTheme="minorEastAsia"/>
          <w:b/>
          <w:bCs/>
          <w:i/>
          <w:iCs/>
          <w:sz w:val="26"/>
          <w:szCs w:val="26"/>
        </w:rPr>
        <w:softHyphen/>
        <w:t xml:space="preserve">ường phái hội họa Lập thể. </w:t>
      </w:r>
    </w:p>
    <w:p w:rsidR="00882DC3" w:rsidRPr="008B2EDA" w:rsidRDefault="00882DC3" w:rsidP="008B2EDA">
      <w:pPr>
        <w:rPr>
          <w:sz w:val="26"/>
          <w:szCs w:val="26"/>
        </w:rPr>
      </w:pPr>
      <w:r w:rsidRPr="008B2EDA">
        <w:rPr>
          <w:rFonts w:eastAsiaTheme="minorEastAsia"/>
          <w:sz w:val="26"/>
          <w:szCs w:val="26"/>
        </w:rPr>
        <w:t>- Hội họa lập thể ra đời tại Pháp nắm 1907 tiếp theo của trường phái hội họa Dã thú</w:t>
      </w:r>
    </w:p>
    <w:p w:rsidR="00882DC3" w:rsidRPr="008B2EDA" w:rsidRDefault="00882DC3" w:rsidP="008B2EDA">
      <w:pPr>
        <w:rPr>
          <w:sz w:val="26"/>
          <w:szCs w:val="26"/>
        </w:rPr>
      </w:pPr>
      <w:r w:rsidRPr="008B2EDA">
        <w:rPr>
          <w:sz w:val="26"/>
          <w:szCs w:val="26"/>
        </w:rPr>
        <w:t xml:space="preserve">- </w:t>
      </w:r>
      <w:r w:rsidRPr="008B2EDA">
        <w:rPr>
          <w:rFonts w:eastAsiaTheme="minorEastAsia"/>
          <w:sz w:val="26"/>
          <w:szCs w:val="26"/>
        </w:rPr>
        <w:t>Đặc điểm: Gọi là lập thể vì các họa sĩ dựa trên cơ sở của phản bác hình học để diễn tất cả, họ tập trung phân tích, giản lược hóa hình ảnh, thế bằng đường kỷ hà, những hình khối lập phương, hình ống, mà không lệ thuộc đối tượng miêu tả.</w:t>
      </w:r>
    </w:p>
    <w:p w:rsidR="00882DC3" w:rsidRPr="008B2EDA" w:rsidRDefault="00882DC3" w:rsidP="008B2EDA">
      <w:pPr>
        <w:rPr>
          <w:sz w:val="26"/>
          <w:szCs w:val="26"/>
        </w:rPr>
      </w:pPr>
      <w:r w:rsidRPr="008B2EDA">
        <w:rPr>
          <w:rFonts w:eastAsiaTheme="minorEastAsia"/>
          <w:sz w:val="26"/>
          <w:szCs w:val="26"/>
        </w:rPr>
        <w:t xml:space="preserve">- Các họa sĩ tiêu biểu:  </w:t>
      </w:r>
      <w:r w:rsidRPr="008B2EDA">
        <w:rPr>
          <w:sz w:val="26"/>
          <w:szCs w:val="26"/>
        </w:rPr>
        <w:t>Pi cát xô, Brăc-cơ…</w:t>
      </w:r>
    </w:p>
    <w:p w:rsidR="00882DC3" w:rsidRPr="008B2EDA" w:rsidRDefault="00882DC3" w:rsidP="008B2EDA">
      <w:pPr>
        <w:rPr>
          <w:sz w:val="26"/>
          <w:szCs w:val="26"/>
        </w:rPr>
      </w:pPr>
      <w:r w:rsidRPr="008B2EDA">
        <w:rPr>
          <w:rFonts w:eastAsiaTheme="minorEastAsia"/>
          <w:bCs/>
          <w:sz w:val="26"/>
          <w:szCs w:val="26"/>
        </w:rPr>
        <w:t>Ngoài các trường phái hội họa Ấn tượng, Dã thú, Lập thể, mĩ thuật hiện đại phương tây còn xuất hiện các trường phái hội họa như:</w:t>
      </w:r>
      <w:r w:rsidRPr="008B2EDA">
        <w:rPr>
          <w:rFonts w:eastAsiaTheme="minorEastAsia"/>
          <w:bCs/>
          <w:sz w:val="26"/>
          <w:szCs w:val="26"/>
        </w:rPr>
        <w:softHyphen/>
      </w:r>
    </w:p>
    <w:p w:rsidR="00882DC3" w:rsidRPr="008B2EDA" w:rsidRDefault="00882DC3" w:rsidP="008B2EDA">
      <w:pPr>
        <w:rPr>
          <w:sz w:val="26"/>
          <w:szCs w:val="26"/>
        </w:rPr>
      </w:pPr>
      <w:r w:rsidRPr="008B2EDA">
        <w:rPr>
          <w:rFonts w:eastAsiaTheme="minorEastAsia"/>
          <w:bCs/>
          <w:sz w:val="26"/>
          <w:szCs w:val="26"/>
        </w:rPr>
        <w:t>- Hội họa siêu thực</w:t>
      </w:r>
    </w:p>
    <w:p w:rsidR="00882DC3" w:rsidRPr="008B2EDA" w:rsidRDefault="00882DC3" w:rsidP="008B2EDA">
      <w:pPr>
        <w:rPr>
          <w:sz w:val="26"/>
          <w:szCs w:val="26"/>
        </w:rPr>
      </w:pPr>
      <w:r w:rsidRPr="008B2EDA">
        <w:rPr>
          <w:rFonts w:eastAsiaTheme="minorEastAsia"/>
          <w:bCs/>
          <w:sz w:val="26"/>
          <w:szCs w:val="26"/>
        </w:rPr>
        <w:t>- Hội họa trừu tượng</w:t>
      </w:r>
    </w:p>
    <w:p w:rsidR="00882DC3" w:rsidRPr="008B2EDA" w:rsidRDefault="00882DC3" w:rsidP="008B2EDA">
      <w:pPr>
        <w:rPr>
          <w:sz w:val="26"/>
          <w:szCs w:val="26"/>
        </w:rPr>
      </w:pPr>
      <w:r w:rsidRPr="008B2EDA">
        <w:rPr>
          <w:bCs/>
          <w:sz w:val="26"/>
          <w:szCs w:val="26"/>
        </w:rPr>
        <w:t xml:space="preserve">- </w:t>
      </w:r>
      <w:r w:rsidRPr="008B2EDA">
        <w:rPr>
          <w:rFonts w:eastAsiaTheme="minorEastAsia"/>
          <w:bCs/>
          <w:sz w:val="26"/>
          <w:szCs w:val="26"/>
        </w:rPr>
        <w:t>Hội họa vĩ lai</w:t>
      </w:r>
    </w:p>
    <w:p w:rsidR="00882DC3" w:rsidRPr="008B2EDA" w:rsidRDefault="00882DC3" w:rsidP="008B2EDA">
      <w:pPr>
        <w:rPr>
          <w:bCs/>
          <w:sz w:val="26"/>
          <w:szCs w:val="26"/>
        </w:rPr>
      </w:pPr>
      <w:r w:rsidRPr="008B2EDA">
        <w:rPr>
          <w:rFonts w:eastAsiaTheme="minorEastAsia"/>
          <w:bCs/>
          <w:sz w:val="26"/>
          <w:szCs w:val="26"/>
        </w:rPr>
        <w:t>- Hội họa cực thực</w:t>
      </w:r>
    </w:p>
    <w:p w:rsidR="00882DC3" w:rsidRPr="008B2EDA" w:rsidRDefault="00882DC3" w:rsidP="008B2EDA">
      <w:pPr>
        <w:rPr>
          <w:color w:val="00B0F0"/>
          <w:sz w:val="26"/>
          <w:szCs w:val="26"/>
          <w:u w:val="single"/>
        </w:rPr>
      </w:pPr>
      <w:r w:rsidRPr="008B2EDA">
        <w:rPr>
          <w:rFonts w:eastAsiaTheme="minorEastAsia"/>
          <w:b/>
          <w:bCs/>
          <w:color w:val="00B0F0"/>
          <w:sz w:val="26"/>
          <w:szCs w:val="26"/>
          <w:u w:val="single"/>
        </w:rPr>
        <w:t>III. Đặc điểm chung của các trường phái hội họa</w:t>
      </w:r>
    </w:p>
    <w:p w:rsidR="00882DC3" w:rsidRPr="008B2EDA" w:rsidRDefault="00882DC3" w:rsidP="008B2EDA">
      <w:pPr>
        <w:rPr>
          <w:sz w:val="26"/>
          <w:szCs w:val="26"/>
        </w:rPr>
      </w:pPr>
      <w:r w:rsidRPr="008B2EDA">
        <w:rPr>
          <w:rFonts w:eastAsiaTheme="minorEastAsia"/>
          <w:sz w:val="26"/>
          <w:szCs w:val="26"/>
        </w:rPr>
        <w:t>- Các trường phái hội họa mới điều không chấp nhận lối vẽ cũ mà tìm cho mình những cách  vẽ riêng, trên cơ sở quan sát thiên nhiên.</w:t>
      </w:r>
    </w:p>
    <w:p w:rsidR="006C1577" w:rsidRPr="008B2EDA" w:rsidRDefault="00882DC3" w:rsidP="00DC3F04">
      <w:pPr>
        <w:rPr>
          <w:sz w:val="26"/>
          <w:szCs w:val="26"/>
        </w:rPr>
      </w:pPr>
      <w:r w:rsidRPr="008B2EDA">
        <w:rPr>
          <w:rFonts w:eastAsiaTheme="minorEastAsia"/>
          <w:sz w:val="26"/>
          <w:szCs w:val="26"/>
        </w:rPr>
        <w:t>- Xuất hiện nhiều tác giả và tác phẩm nổi tiếng đóng góp cho nền mĩ thuật hiện đại.</w:t>
      </w:r>
    </w:p>
    <w:p w:rsidR="009F342C" w:rsidRDefault="002679F4" w:rsidP="00713B67">
      <w:pPr>
        <w:ind w:right="48"/>
        <w:jc w:val="both"/>
        <w:rPr>
          <w:b/>
          <w:color w:val="C00000"/>
          <w:sz w:val="26"/>
          <w:szCs w:val="26"/>
          <w:lang w:val="nl-NL" w:eastAsia="vi-VN"/>
        </w:rPr>
      </w:pPr>
      <w:bookmarkStart w:id="1" w:name="_Hlk64620635"/>
      <w:r w:rsidRPr="00F50830">
        <w:rPr>
          <w:b/>
          <w:color w:val="C00000"/>
          <w:sz w:val="26"/>
          <w:szCs w:val="26"/>
          <w:lang w:val="nl-NL" w:eastAsia="vi-VN"/>
        </w:rPr>
        <w:t xml:space="preserve">*Dặn dò: </w:t>
      </w:r>
      <w:bookmarkEnd w:id="1"/>
    </w:p>
    <w:p w:rsidR="00473389" w:rsidRDefault="002679F4" w:rsidP="00713B67">
      <w:pPr>
        <w:ind w:right="48"/>
        <w:jc w:val="both"/>
        <w:rPr>
          <w:color w:val="000000"/>
          <w:sz w:val="27"/>
          <w:szCs w:val="27"/>
        </w:rPr>
      </w:pPr>
      <w:r w:rsidRPr="00566882">
        <w:rPr>
          <w:sz w:val="26"/>
          <w:szCs w:val="26"/>
          <w:lang w:val="nl-NL" w:eastAsia="vi-VN"/>
        </w:rPr>
        <w:t xml:space="preserve">- </w:t>
      </w:r>
      <w:r w:rsidR="00473389">
        <w:rPr>
          <w:spacing w:val="-8"/>
          <w:sz w:val="26"/>
          <w:szCs w:val="26"/>
          <w:lang w:val="nl-NL"/>
        </w:rPr>
        <w:t xml:space="preserve">Vào K12 Online xem </w:t>
      </w:r>
      <w:r w:rsidR="008B2EDA">
        <w:rPr>
          <w:spacing w:val="-8"/>
          <w:sz w:val="26"/>
          <w:szCs w:val="26"/>
          <w:lang w:val="nl-NL"/>
        </w:rPr>
        <w:t>nội dung bài, chép bài vào vở tập</w:t>
      </w:r>
      <w:r w:rsidR="00473389">
        <w:rPr>
          <w:sz w:val="26"/>
          <w:szCs w:val="26"/>
        </w:rPr>
        <w:t>.</w:t>
      </w:r>
    </w:p>
    <w:p w:rsidR="002679F4" w:rsidRDefault="009F342C" w:rsidP="00713B67">
      <w:pPr>
        <w:ind w:right="48"/>
        <w:jc w:val="both"/>
        <w:rPr>
          <w:b/>
          <w:color w:val="C00000"/>
          <w:sz w:val="26"/>
          <w:szCs w:val="26"/>
          <w:lang w:val="nl-NL" w:eastAsia="vi-VN"/>
        </w:rPr>
      </w:pPr>
      <w:r>
        <w:rPr>
          <w:color w:val="000000"/>
          <w:sz w:val="27"/>
          <w:szCs w:val="27"/>
        </w:rPr>
        <w:t>- G</w:t>
      </w:r>
      <w:r w:rsidR="005A37F2">
        <w:rPr>
          <w:spacing w:val="-8"/>
          <w:sz w:val="26"/>
          <w:szCs w:val="26"/>
          <w:lang w:val="nl-NL"/>
        </w:rPr>
        <w:t xml:space="preserve">hi nội dung </w:t>
      </w:r>
      <w:r>
        <w:rPr>
          <w:spacing w:val="-8"/>
          <w:sz w:val="26"/>
          <w:szCs w:val="26"/>
          <w:lang w:val="nl-NL"/>
        </w:rPr>
        <w:t xml:space="preserve">và làm </w:t>
      </w:r>
      <w:r w:rsidR="005A37F2">
        <w:rPr>
          <w:spacing w:val="-8"/>
          <w:sz w:val="26"/>
          <w:szCs w:val="26"/>
          <w:lang w:val="nl-NL"/>
        </w:rPr>
        <w:t>bài vào tập.</w:t>
      </w:r>
    </w:p>
    <w:p w:rsidR="002679F4" w:rsidRPr="00F50830" w:rsidRDefault="002679F4" w:rsidP="002679F4">
      <w:pPr>
        <w:rPr>
          <w:rFonts w:eastAsia="Arial"/>
          <w:bCs/>
          <w:color w:val="FF0000"/>
          <w:sz w:val="26"/>
          <w:szCs w:val="26"/>
          <w:lang w:val="nl-NL"/>
        </w:rPr>
      </w:pPr>
      <w:r w:rsidRPr="00F50830">
        <w:rPr>
          <w:rFonts w:eastAsia="Arial"/>
          <w:bCs/>
          <w:color w:val="FF0000"/>
          <w:sz w:val="26"/>
          <w:szCs w:val="26"/>
          <w:lang w:val="nl-NL"/>
        </w:rPr>
        <w:t xml:space="preserve">* Mọi ý kiến thắc mắc cần giải đáp các em có thể trao đổi trực tiếp với giáo viên </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94"/>
        <w:gridCol w:w="1701"/>
        <w:gridCol w:w="3509"/>
      </w:tblGrid>
      <w:tr w:rsidR="002679F4" w:rsidRPr="00F50830" w:rsidTr="008A2C52">
        <w:trPr>
          <w:trHeight w:val="411"/>
        </w:trPr>
        <w:tc>
          <w:tcPr>
            <w:tcW w:w="3085" w:type="dxa"/>
            <w:shd w:val="clear" w:color="auto" w:fill="auto"/>
            <w:vAlign w:val="center"/>
          </w:tcPr>
          <w:p w:rsidR="002679F4" w:rsidRPr="00F50830" w:rsidRDefault="002679F4" w:rsidP="008A2C52">
            <w:pPr>
              <w:shd w:val="clear" w:color="auto" w:fill="FFFFFF"/>
              <w:jc w:val="center"/>
              <w:rPr>
                <w:color w:val="0000CC"/>
                <w:sz w:val="26"/>
                <w:szCs w:val="26"/>
                <w:lang w:val="nl-NL"/>
              </w:rPr>
            </w:pPr>
            <w:r w:rsidRPr="00F50830">
              <w:rPr>
                <w:color w:val="0000CC"/>
                <w:sz w:val="26"/>
                <w:szCs w:val="26"/>
                <w:lang w:val="nl-NL"/>
              </w:rPr>
              <w:t>Họ tên GV</w:t>
            </w:r>
          </w:p>
        </w:tc>
        <w:tc>
          <w:tcPr>
            <w:tcW w:w="1594" w:type="dxa"/>
            <w:shd w:val="clear" w:color="auto" w:fill="auto"/>
            <w:vAlign w:val="center"/>
          </w:tcPr>
          <w:p w:rsidR="002679F4" w:rsidRPr="00F50830" w:rsidRDefault="002679F4" w:rsidP="008A2C52">
            <w:pPr>
              <w:shd w:val="clear" w:color="auto" w:fill="FFFFFF"/>
              <w:jc w:val="center"/>
              <w:rPr>
                <w:color w:val="0000CC"/>
                <w:sz w:val="26"/>
                <w:szCs w:val="26"/>
                <w:lang w:val="nl-NL"/>
              </w:rPr>
            </w:pPr>
            <w:r w:rsidRPr="00F50830">
              <w:rPr>
                <w:color w:val="0000CC"/>
                <w:sz w:val="26"/>
                <w:szCs w:val="26"/>
                <w:lang w:val="nl-NL"/>
              </w:rPr>
              <w:t>Lớp dạy</w:t>
            </w:r>
          </w:p>
        </w:tc>
        <w:tc>
          <w:tcPr>
            <w:tcW w:w="1701" w:type="dxa"/>
            <w:shd w:val="clear" w:color="auto" w:fill="auto"/>
            <w:vAlign w:val="center"/>
          </w:tcPr>
          <w:p w:rsidR="002679F4" w:rsidRPr="00F50830" w:rsidRDefault="002679F4" w:rsidP="008A2C52">
            <w:pPr>
              <w:shd w:val="clear" w:color="auto" w:fill="FFFFFF"/>
              <w:jc w:val="center"/>
              <w:rPr>
                <w:color w:val="0000CC"/>
                <w:sz w:val="26"/>
                <w:szCs w:val="26"/>
                <w:lang w:val="nl-NL"/>
              </w:rPr>
            </w:pPr>
            <w:r w:rsidRPr="00F50830">
              <w:rPr>
                <w:color w:val="0000CC"/>
                <w:sz w:val="26"/>
                <w:szCs w:val="26"/>
                <w:lang w:val="nl-NL"/>
              </w:rPr>
              <w:t>Zalo</w:t>
            </w:r>
          </w:p>
        </w:tc>
        <w:tc>
          <w:tcPr>
            <w:tcW w:w="3509" w:type="dxa"/>
          </w:tcPr>
          <w:p w:rsidR="002679F4" w:rsidRPr="00F50830" w:rsidRDefault="002679F4" w:rsidP="008A2C52">
            <w:pPr>
              <w:shd w:val="clear" w:color="auto" w:fill="FFFFFF"/>
              <w:jc w:val="center"/>
              <w:rPr>
                <w:color w:val="0000CC"/>
                <w:sz w:val="26"/>
                <w:szCs w:val="26"/>
                <w:lang w:val="nl-NL"/>
              </w:rPr>
            </w:pPr>
            <w:r w:rsidRPr="00F50830">
              <w:rPr>
                <w:color w:val="0000CC"/>
                <w:sz w:val="26"/>
                <w:szCs w:val="26"/>
                <w:lang w:val="nl-NL"/>
              </w:rPr>
              <w:t>Mail</w:t>
            </w:r>
          </w:p>
        </w:tc>
      </w:tr>
      <w:tr w:rsidR="002679F4" w:rsidRPr="00F50830" w:rsidTr="008A2C52">
        <w:tc>
          <w:tcPr>
            <w:tcW w:w="3085" w:type="dxa"/>
            <w:shd w:val="clear" w:color="auto" w:fill="auto"/>
            <w:vAlign w:val="center"/>
          </w:tcPr>
          <w:p w:rsidR="002679F4" w:rsidRPr="00F50830" w:rsidRDefault="002679F4" w:rsidP="008A2C52">
            <w:pPr>
              <w:shd w:val="clear" w:color="auto" w:fill="FFFFFF"/>
              <w:jc w:val="both"/>
              <w:rPr>
                <w:color w:val="000000"/>
                <w:sz w:val="26"/>
                <w:szCs w:val="26"/>
                <w:lang w:val="nl-NL"/>
              </w:rPr>
            </w:pPr>
            <w:r w:rsidRPr="00F50830">
              <w:rPr>
                <w:sz w:val="26"/>
                <w:szCs w:val="26"/>
                <w:lang w:val="nl-NL"/>
              </w:rPr>
              <w:t>Cô Nguyễn Thị Tuyết Mai</w:t>
            </w:r>
          </w:p>
        </w:tc>
        <w:tc>
          <w:tcPr>
            <w:tcW w:w="1594" w:type="dxa"/>
            <w:shd w:val="clear" w:color="auto" w:fill="auto"/>
            <w:vAlign w:val="center"/>
          </w:tcPr>
          <w:p w:rsidR="002679F4" w:rsidRPr="00F50830" w:rsidRDefault="002679F4" w:rsidP="008A2C52">
            <w:pPr>
              <w:shd w:val="clear" w:color="auto" w:fill="FFFFFF"/>
              <w:ind w:right="177"/>
              <w:jc w:val="center"/>
              <w:rPr>
                <w:color w:val="000000"/>
                <w:sz w:val="26"/>
                <w:szCs w:val="26"/>
                <w:lang w:val="nl-NL"/>
              </w:rPr>
            </w:pPr>
            <w:r>
              <w:rPr>
                <w:color w:val="000000"/>
                <w:sz w:val="26"/>
                <w:szCs w:val="26"/>
                <w:lang w:val="nl-NL"/>
              </w:rPr>
              <w:t>8</w:t>
            </w:r>
            <w:r w:rsidRPr="00F50830">
              <w:rPr>
                <w:color w:val="000000"/>
                <w:sz w:val="26"/>
                <w:szCs w:val="26"/>
                <w:lang w:val="nl-NL"/>
              </w:rPr>
              <w:t xml:space="preserve">/1 </w:t>
            </w:r>
            <w:r w:rsidRPr="00F50830">
              <w:rPr>
                <w:color w:val="000000"/>
                <w:sz w:val="26"/>
                <w:szCs w:val="26"/>
                <w:lang w:val="nl-NL"/>
              </w:rPr>
              <w:sym w:font="Wingdings" w:char="F0E0"/>
            </w:r>
            <w:r>
              <w:rPr>
                <w:color w:val="000000"/>
                <w:sz w:val="26"/>
                <w:szCs w:val="26"/>
                <w:lang w:val="nl-NL"/>
              </w:rPr>
              <w:t xml:space="preserve"> 8/13</w:t>
            </w:r>
          </w:p>
        </w:tc>
        <w:tc>
          <w:tcPr>
            <w:tcW w:w="1701" w:type="dxa"/>
            <w:shd w:val="clear" w:color="auto" w:fill="auto"/>
            <w:vAlign w:val="center"/>
          </w:tcPr>
          <w:p w:rsidR="002679F4" w:rsidRPr="00F50830" w:rsidRDefault="002679F4" w:rsidP="008A2C52">
            <w:pPr>
              <w:shd w:val="clear" w:color="auto" w:fill="FFFFFF"/>
              <w:jc w:val="center"/>
              <w:rPr>
                <w:color w:val="000000"/>
                <w:sz w:val="26"/>
                <w:szCs w:val="26"/>
                <w:lang w:val="nl-NL"/>
              </w:rPr>
            </w:pPr>
            <w:r w:rsidRPr="00F50830">
              <w:rPr>
                <w:sz w:val="26"/>
                <w:szCs w:val="26"/>
                <w:lang w:val="nl-NL"/>
              </w:rPr>
              <w:t>0919885638</w:t>
            </w:r>
          </w:p>
        </w:tc>
        <w:tc>
          <w:tcPr>
            <w:tcW w:w="3509" w:type="dxa"/>
          </w:tcPr>
          <w:p w:rsidR="002679F4" w:rsidRPr="00F50830" w:rsidRDefault="002C4DD8" w:rsidP="008A2C52">
            <w:pPr>
              <w:shd w:val="clear" w:color="auto" w:fill="FFFFFF"/>
              <w:jc w:val="center"/>
              <w:rPr>
                <w:sz w:val="26"/>
                <w:szCs w:val="26"/>
                <w:lang w:val="nl-NL"/>
              </w:rPr>
            </w:pPr>
            <w:hyperlink r:id="rId5" w:tgtFrame="_blank" w:history="1">
              <w:r w:rsidR="002679F4" w:rsidRPr="00F50830">
                <w:rPr>
                  <w:rStyle w:val="Hyperlink"/>
                  <w:sz w:val="26"/>
                  <w:szCs w:val="26"/>
                  <w:shd w:val="clear" w:color="auto" w:fill="FFFFFF"/>
                  <w:lang w:val="nl-NL"/>
                </w:rPr>
                <w:t>tuyetmai1422002@gmail.com</w:t>
              </w:r>
            </w:hyperlink>
          </w:p>
        </w:tc>
      </w:tr>
    </w:tbl>
    <w:p w:rsidR="00DD20FB" w:rsidRDefault="00DD20FB"/>
    <w:sectPr w:rsidR="00DD20FB" w:rsidSect="002E1181">
      <w:pgSz w:w="11907" w:h="16840" w:code="9"/>
      <w:pgMar w:top="425" w:right="708" w:bottom="28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BD1"/>
    <w:multiLevelType w:val="hybridMultilevel"/>
    <w:tmpl w:val="DB1EAD54"/>
    <w:lvl w:ilvl="0" w:tplc="DE2018BC">
      <w:start w:val="1"/>
      <w:numFmt w:val="bullet"/>
      <w:lvlText w:val="-"/>
      <w:lvlJc w:val="left"/>
      <w:pPr>
        <w:tabs>
          <w:tab w:val="num" w:pos="720"/>
        </w:tabs>
        <w:ind w:left="720" w:hanging="360"/>
      </w:pPr>
      <w:rPr>
        <w:rFonts w:ascii="Times New Roman" w:hAnsi="Times New Roman" w:hint="default"/>
      </w:rPr>
    </w:lvl>
    <w:lvl w:ilvl="1" w:tplc="3CA85150" w:tentative="1">
      <w:start w:val="1"/>
      <w:numFmt w:val="bullet"/>
      <w:lvlText w:val="-"/>
      <w:lvlJc w:val="left"/>
      <w:pPr>
        <w:tabs>
          <w:tab w:val="num" w:pos="1440"/>
        </w:tabs>
        <w:ind w:left="1440" w:hanging="360"/>
      </w:pPr>
      <w:rPr>
        <w:rFonts w:ascii="Times New Roman" w:hAnsi="Times New Roman" w:hint="default"/>
      </w:rPr>
    </w:lvl>
    <w:lvl w:ilvl="2" w:tplc="BB5A0CF2" w:tentative="1">
      <w:start w:val="1"/>
      <w:numFmt w:val="bullet"/>
      <w:lvlText w:val="-"/>
      <w:lvlJc w:val="left"/>
      <w:pPr>
        <w:tabs>
          <w:tab w:val="num" w:pos="2160"/>
        </w:tabs>
        <w:ind w:left="2160" w:hanging="360"/>
      </w:pPr>
      <w:rPr>
        <w:rFonts w:ascii="Times New Roman" w:hAnsi="Times New Roman" w:hint="default"/>
      </w:rPr>
    </w:lvl>
    <w:lvl w:ilvl="3" w:tplc="FB823624" w:tentative="1">
      <w:start w:val="1"/>
      <w:numFmt w:val="bullet"/>
      <w:lvlText w:val="-"/>
      <w:lvlJc w:val="left"/>
      <w:pPr>
        <w:tabs>
          <w:tab w:val="num" w:pos="2880"/>
        </w:tabs>
        <w:ind w:left="2880" w:hanging="360"/>
      </w:pPr>
      <w:rPr>
        <w:rFonts w:ascii="Times New Roman" w:hAnsi="Times New Roman" w:hint="default"/>
      </w:rPr>
    </w:lvl>
    <w:lvl w:ilvl="4" w:tplc="8FEE4322" w:tentative="1">
      <w:start w:val="1"/>
      <w:numFmt w:val="bullet"/>
      <w:lvlText w:val="-"/>
      <w:lvlJc w:val="left"/>
      <w:pPr>
        <w:tabs>
          <w:tab w:val="num" w:pos="3600"/>
        </w:tabs>
        <w:ind w:left="3600" w:hanging="360"/>
      </w:pPr>
      <w:rPr>
        <w:rFonts w:ascii="Times New Roman" w:hAnsi="Times New Roman" w:hint="default"/>
      </w:rPr>
    </w:lvl>
    <w:lvl w:ilvl="5" w:tplc="D764A798" w:tentative="1">
      <w:start w:val="1"/>
      <w:numFmt w:val="bullet"/>
      <w:lvlText w:val="-"/>
      <w:lvlJc w:val="left"/>
      <w:pPr>
        <w:tabs>
          <w:tab w:val="num" w:pos="4320"/>
        </w:tabs>
        <w:ind w:left="4320" w:hanging="360"/>
      </w:pPr>
      <w:rPr>
        <w:rFonts w:ascii="Times New Roman" w:hAnsi="Times New Roman" w:hint="default"/>
      </w:rPr>
    </w:lvl>
    <w:lvl w:ilvl="6" w:tplc="E3942332" w:tentative="1">
      <w:start w:val="1"/>
      <w:numFmt w:val="bullet"/>
      <w:lvlText w:val="-"/>
      <w:lvlJc w:val="left"/>
      <w:pPr>
        <w:tabs>
          <w:tab w:val="num" w:pos="5040"/>
        </w:tabs>
        <w:ind w:left="5040" w:hanging="360"/>
      </w:pPr>
      <w:rPr>
        <w:rFonts w:ascii="Times New Roman" w:hAnsi="Times New Roman" w:hint="default"/>
      </w:rPr>
    </w:lvl>
    <w:lvl w:ilvl="7" w:tplc="A9801BFA" w:tentative="1">
      <w:start w:val="1"/>
      <w:numFmt w:val="bullet"/>
      <w:lvlText w:val="-"/>
      <w:lvlJc w:val="left"/>
      <w:pPr>
        <w:tabs>
          <w:tab w:val="num" w:pos="5760"/>
        </w:tabs>
        <w:ind w:left="5760" w:hanging="360"/>
      </w:pPr>
      <w:rPr>
        <w:rFonts w:ascii="Times New Roman" w:hAnsi="Times New Roman" w:hint="default"/>
      </w:rPr>
    </w:lvl>
    <w:lvl w:ilvl="8" w:tplc="A0D2427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C21106"/>
    <w:multiLevelType w:val="hybridMultilevel"/>
    <w:tmpl w:val="AF803D2E"/>
    <w:lvl w:ilvl="0" w:tplc="829882FA">
      <w:start w:val="1"/>
      <w:numFmt w:val="bullet"/>
      <w:lvlText w:val="-"/>
      <w:lvlJc w:val="left"/>
      <w:pPr>
        <w:tabs>
          <w:tab w:val="num" w:pos="720"/>
        </w:tabs>
        <w:ind w:left="720" w:hanging="360"/>
      </w:pPr>
      <w:rPr>
        <w:rFonts w:ascii="Times New Roman" w:hAnsi="Times New Roman" w:hint="default"/>
      </w:rPr>
    </w:lvl>
    <w:lvl w:ilvl="1" w:tplc="2ED880C0" w:tentative="1">
      <w:start w:val="1"/>
      <w:numFmt w:val="bullet"/>
      <w:lvlText w:val="-"/>
      <w:lvlJc w:val="left"/>
      <w:pPr>
        <w:tabs>
          <w:tab w:val="num" w:pos="1440"/>
        </w:tabs>
        <w:ind w:left="1440" w:hanging="360"/>
      </w:pPr>
      <w:rPr>
        <w:rFonts w:ascii="Times New Roman" w:hAnsi="Times New Roman" w:hint="default"/>
      </w:rPr>
    </w:lvl>
    <w:lvl w:ilvl="2" w:tplc="B5DA17B6" w:tentative="1">
      <w:start w:val="1"/>
      <w:numFmt w:val="bullet"/>
      <w:lvlText w:val="-"/>
      <w:lvlJc w:val="left"/>
      <w:pPr>
        <w:tabs>
          <w:tab w:val="num" w:pos="2160"/>
        </w:tabs>
        <w:ind w:left="2160" w:hanging="360"/>
      </w:pPr>
      <w:rPr>
        <w:rFonts w:ascii="Times New Roman" w:hAnsi="Times New Roman" w:hint="default"/>
      </w:rPr>
    </w:lvl>
    <w:lvl w:ilvl="3" w:tplc="1526D48C" w:tentative="1">
      <w:start w:val="1"/>
      <w:numFmt w:val="bullet"/>
      <w:lvlText w:val="-"/>
      <w:lvlJc w:val="left"/>
      <w:pPr>
        <w:tabs>
          <w:tab w:val="num" w:pos="2880"/>
        </w:tabs>
        <w:ind w:left="2880" w:hanging="360"/>
      </w:pPr>
      <w:rPr>
        <w:rFonts w:ascii="Times New Roman" w:hAnsi="Times New Roman" w:hint="default"/>
      </w:rPr>
    </w:lvl>
    <w:lvl w:ilvl="4" w:tplc="9A54F7D4" w:tentative="1">
      <w:start w:val="1"/>
      <w:numFmt w:val="bullet"/>
      <w:lvlText w:val="-"/>
      <w:lvlJc w:val="left"/>
      <w:pPr>
        <w:tabs>
          <w:tab w:val="num" w:pos="3600"/>
        </w:tabs>
        <w:ind w:left="3600" w:hanging="360"/>
      </w:pPr>
      <w:rPr>
        <w:rFonts w:ascii="Times New Roman" w:hAnsi="Times New Roman" w:hint="default"/>
      </w:rPr>
    </w:lvl>
    <w:lvl w:ilvl="5" w:tplc="35961A62" w:tentative="1">
      <w:start w:val="1"/>
      <w:numFmt w:val="bullet"/>
      <w:lvlText w:val="-"/>
      <w:lvlJc w:val="left"/>
      <w:pPr>
        <w:tabs>
          <w:tab w:val="num" w:pos="4320"/>
        </w:tabs>
        <w:ind w:left="4320" w:hanging="360"/>
      </w:pPr>
      <w:rPr>
        <w:rFonts w:ascii="Times New Roman" w:hAnsi="Times New Roman" w:hint="default"/>
      </w:rPr>
    </w:lvl>
    <w:lvl w:ilvl="6" w:tplc="6966E100" w:tentative="1">
      <w:start w:val="1"/>
      <w:numFmt w:val="bullet"/>
      <w:lvlText w:val="-"/>
      <w:lvlJc w:val="left"/>
      <w:pPr>
        <w:tabs>
          <w:tab w:val="num" w:pos="5040"/>
        </w:tabs>
        <w:ind w:left="5040" w:hanging="360"/>
      </w:pPr>
      <w:rPr>
        <w:rFonts w:ascii="Times New Roman" w:hAnsi="Times New Roman" w:hint="default"/>
      </w:rPr>
    </w:lvl>
    <w:lvl w:ilvl="7" w:tplc="6562CF82" w:tentative="1">
      <w:start w:val="1"/>
      <w:numFmt w:val="bullet"/>
      <w:lvlText w:val="-"/>
      <w:lvlJc w:val="left"/>
      <w:pPr>
        <w:tabs>
          <w:tab w:val="num" w:pos="5760"/>
        </w:tabs>
        <w:ind w:left="5760" w:hanging="360"/>
      </w:pPr>
      <w:rPr>
        <w:rFonts w:ascii="Times New Roman" w:hAnsi="Times New Roman" w:hint="default"/>
      </w:rPr>
    </w:lvl>
    <w:lvl w:ilvl="8" w:tplc="2592CFB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B6101D"/>
    <w:multiLevelType w:val="hybridMultilevel"/>
    <w:tmpl w:val="9AD0C4A0"/>
    <w:lvl w:ilvl="0" w:tplc="A12C9D98">
      <w:start w:val="1"/>
      <w:numFmt w:val="decimal"/>
      <w:lvlText w:val="%1."/>
      <w:lvlJc w:val="left"/>
      <w:pPr>
        <w:tabs>
          <w:tab w:val="num" w:pos="720"/>
        </w:tabs>
        <w:ind w:left="720" w:hanging="360"/>
      </w:pPr>
    </w:lvl>
    <w:lvl w:ilvl="1" w:tplc="4AC6F102" w:tentative="1">
      <w:start w:val="1"/>
      <w:numFmt w:val="decimal"/>
      <w:lvlText w:val="%2."/>
      <w:lvlJc w:val="left"/>
      <w:pPr>
        <w:tabs>
          <w:tab w:val="num" w:pos="1440"/>
        </w:tabs>
        <w:ind w:left="1440" w:hanging="360"/>
      </w:pPr>
    </w:lvl>
    <w:lvl w:ilvl="2" w:tplc="9A4CFA64" w:tentative="1">
      <w:start w:val="1"/>
      <w:numFmt w:val="decimal"/>
      <w:lvlText w:val="%3."/>
      <w:lvlJc w:val="left"/>
      <w:pPr>
        <w:tabs>
          <w:tab w:val="num" w:pos="2160"/>
        </w:tabs>
        <w:ind w:left="2160" w:hanging="360"/>
      </w:pPr>
    </w:lvl>
    <w:lvl w:ilvl="3" w:tplc="876CE2AC" w:tentative="1">
      <w:start w:val="1"/>
      <w:numFmt w:val="decimal"/>
      <w:lvlText w:val="%4."/>
      <w:lvlJc w:val="left"/>
      <w:pPr>
        <w:tabs>
          <w:tab w:val="num" w:pos="2880"/>
        </w:tabs>
        <w:ind w:left="2880" w:hanging="360"/>
      </w:pPr>
    </w:lvl>
    <w:lvl w:ilvl="4" w:tplc="5BDA1F56" w:tentative="1">
      <w:start w:val="1"/>
      <w:numFmt w:val="decimal"/>
      <w:lvlText w:val="%5."/>
      <w:lvlJc w:val="left"/>
      <w:pPr>
        <w:tabs>
          <w:tab w:val="num" w:pos="3600"/>
        </w:tabs>
        <w:ind w:left="3600" w:hanging="360"/>
      </w:pPr>
    </w:lvl>
    <w:lvl w:ilvl="5" w:tplc="A97EFC2E" w:tentative="1">
      <w:start w:val="1"/>
      <w:numFmt w:val="decimal"/>
      <w:lvlText w:val="%6."/>
      <w:lvlJc w:val="left"/>
      <w:pPr>
        <w:tabs>
          <w:tab w:val="num" w:pos="4320"/>
        </w:tabs>
        <w:ind w:left="4320" w:hanging="360"/>
      </w:pPr>
    </w:lvl>
    <w:lvl w:ilvl="6" w:tplc="00981076" w:tentative="1">
      <w:start w:val="1"/>
      <w:numFmt w:val="decimal"/>
      <w:lvlText w:val="%7."/>
      <w:lvlJc w:val="left"/>
      <w:pPr>
        <w:tabs>
          <w:tab w:val="num" w:pos="5040"/>
        </w:tabs>
        <w:ind w:left="5040" w:hanging="360"/>
      </w:pPr>
    </w:lvl>
    <w:lvl w:ilvl="7" w:tplc="D51C4BC8" w:tentative="1">
      <w:start w:val="1"/>
      <w:numFmt w:val="decimal"/>
      <w:lvlText w:val="%8."/>
      <w:lvlJc w:val="left"/>
      <w:pPr>
        <w:tabs>
          <w:tab w:val="num" w:pos="5760"/>
        </w:tabs>
        <w:ind w:left="5760" w:hanging="360"/>
      </w:pPr>
    </w:lvl>
    <w:lvl w:ilvl="8" w:tplc="C32CE4C4" w:tentative="1">
      <w:start w:val="1"/>
      <w:numFmt w:val="decimal"/>
      <w:lvlText w:val="%9."/>
      <w:lvlJc w:val="left"/>
      <w:pPr>
        <w:tabs>
          <w:tab w:val="num" w:pos="6480"/>
        </w:tabs>
        <w:ind w:left="6480" w:hanging="360"/>
      </w:pPr>
    </w:lvl>
  </w:abstractNum>
  <w:abstractNum w:abstractNumId="3" w15:restartNumberingAfterBreak="0">
    <w:nsid w:val="1F983C7B"/>
    <w:multiLevelType w:val="hybridMultilevel"/>
    <w:tmpl w:val="0872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818B9"/>
    <w:multiLevelType w:val="hybridMultilevel"/>
    <w:tmpl w:val="3E801878"/>
    <w:lvl w:ilvl="0" w:tplc="3006D618">
      <w:start w:val="1"/>
      <w:numFmt w:val="bullet"/>
      <w:lvlText w:val="-"/>
      <w:lvlJc w:val="left"/>
      <w:pPr>
        <w:tabs>
          <w:tab w:val="num" w:pos="720"/>
        </w:tabs>
        <w:ind w:left="720" w:hanging="360"/>
      </w:pPr>
      <w:rPr>
        <w:rFonts w:ascii="Times New Roman" w:hAnsi="Times New Roman" w:hint="default"/>
      </w:rPr>
    </w:lvl>
    <w:lvl w:ilvl="1" w:tplc="F98E8946" w:tentative="1">
      <w:start w:val="1"/>
      <w:numFmt w:val="bullet"/>
      <w:lvlText w:val="-"/>
      <w:lvlJc w:val="left"/>
      <w:pPr>
        <w:tabs>
          <w:tab w:val="num" w:pos="1440"/>
        </w:tabs>
        <w:ind w:left="1440" w:hanging="360"/>
      </w:pPr>
      <w:rPr>
        <w:rFonts w:ascii="Times New Roman" w:hAnsi="Times New Roman" w:hint="default"/>
      </w:rPr>
    </w:lvl>
    <w:lvl w:ilvl="2" w:tplc="E79E1F64" w:tentative="1">
      <w:start w:val="1"/>
      <w:numFmt w:val="bullet"/>
      <w:lvlText w:val="-"/>
      <w:lvlJc w:val="left"/>
      <w:pPr>
        <w:tabs>
          <w:tab w:val="num" w:pos="2160"/>
        </w:tabs>
        <w:ind w:left="2160" w:hanging="360"/>
      </w:pPr>
      <w:rPr>
        <w:rFonts w:ascii="Times New Roman" w:hAnsi="Times New Roman" w:hint="default"/>
      </w:rPr>
    </w:lvl>
    <w:lvl w:ilvl="3" w:tplc="B7D84C16" w:tentative="1">
      <w:start w:val="1"/>
      <w:numFmt w:val="bullet"/>
      <w:lvlText w:val="-"/>
      <w:lvlJc w:val="left"/>
      <w:pPr>
        <w:tabs>
          <w:tab w:val="num" w:pos="2880"/>
        </w:tabs>
        <w:ind w:left="2880" w:hanging="360"/>
      </w:pPr>
      <w:rPr>
        <w:rFonts w:ascii="Times New Roman" w:hAnsi="Times New Roman" w:hint="default"/>
      </w:rPr>
    </w:lvl>
    <w:lvl w:ilvl="4" w:tplc="6FD01B72" w:tentative="1">
      <w:start w:val="1"/>
      <w:numFmt w:val="bullet"/>
      <w:lvlText w:val="-"/>
      <w:lvlJc w:val="left"/>
      <w:pPr>
        <w:tabs>
          <w:tab w:val="num" w:pos="3600"/>
        </w:tabs>
        <w:ind w:left="3600" w:hanging="360"/>
      </w:pPr>
      <w:rPr>
        <w:rFonts w:ascii="Times New Roman" w:hAnsi="Times New Roman" w:hint="default"/>
      </w:rPr>
    </w:lvl>
    <w:lvl w:ilvl="5" w:tplc="4B964ADA" w:tentative="1">
      <w:start w:val="1"/>
      <w:numFmt w:val="bullet"/>
      <w:lvlText w:val="-"/>
      <w:lvlJc w:val="left"/>
      <w:pPr>
        <w:tabs>
          <w:tab w:val="num" w:pos="4320"/>
        </w:tabs>
        <w:ind w:left="4320" w:hanging="360"/>
      </w:pPr>
      <w:rPr>
        <w:rFonts w:ascii="Times New Roman" w:hAnsi="Times New Roman" w:hint="default"/>
      </w:rPr>
    </w:lvl>
    <w:lvl w:ilvl="6" w:tplc="F00A75F4" w:tentative="1">
      <w:start w:val="1"/>
      <w:numFmt w:val="bullet"/>
      <w:lvlText w:val="-"/>
      <w:lvlJc w:val="left"/>
      <w:pPr>
        <w:tabs>
          <w:tab w:val="num" w:pos="5040"/>
        </w:tabs>
        <w:ind w:left="5040" w:hanging="360"/>
      </w:pPr>
      <w:rPr>
        <w:rFonts w:ascii="Times New Roman" w:hAnsi="Times New Roman" w:hint="default"/>
      </w:rPr>
    </w:lvl>
    <w:lvl w:ilvl="7" w:tplc="AECC3B46" w:tentative="1">
      <w:start w:val="1"/>
      <w:numFmt w:val="bullet"/>
      <w:lvlText w:val="-"/>
      <w:lvlJc w:val="left"/>
      <w:pPr>
        <w:tabs>
          <w:tab w:val="num" w:pos="5760"/>
        </w:tabs>
        <w:ind w:left="5760" w:hanging="360"/>
      </w:pPr>
      <w:rPr>
        <w:rFonts w:ascii="Times New Roman" w:hAnsi="Times New Roman" w:hint="default"/>
      </w:rPr>
    </w:lvl>
    <w:lvl w:ilvl="8" w:tplc="79985DB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7F30E0"/>
    <w:multiLevelType w:val="hybridMultilevel"/>
    <w:tmpl w:val="C834E95A"/>
    <w:lvl w:ilvl="0" w:tplc="8F10E5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15AB8"/>
    <w:multiLevelType w:val="hybridMultilevel"/>
    <w:tmpl w:val="B4DE3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1B65AD"/>
    <w:multiLevelType w:val="hybridMultilevel"/>
    <w:tmpl w:val="00D427B6"/>
    <w:lvl w:ilvl="0" w:tplc="AFA493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23931"/>
    <w:multiLevelType w:val="hybridMultilevel"/>
    <w:tmpl w:val="895CF794"/>
    <w:lvl w:ilvl="0" w:tplc="AE3CADA8">
      <w:start w:val="1"/>
      <w:numFmt w:val="bullet"/>
      <w:lvlText w:val="-"/>
      <w:lvlJc w:val="left"/>
      <w:pPr>
        <w:tabs>
          <w:tab w:val="num" w:pos="720"/>
        </w:tabs>
        <w:ind w:left="720" w:hanging="360"/>
      </w:pPr>
      <w:rPr>
        <w:rFonts w:ascii="Times New Roman" w:hAnsi="Times New Roman" w:hint="default"/>
      </w:rPr>
    </w:lvl>
    <w:lvl w:ilvl="1" w:tplc="A39ADF3C" w:tentative="1">
      <w:start w:val="1"/>
      <w:numFmt w:val="bullet"/>
      <w:lvlText w:val="-"/>
      <w:lvlJc w:val="left"/>
      <w:pPr>
        <w:tabs>
          <w:tab w:val="num" w:pos="1440"/>
        </w:tabs>
        <w:ind w:left="1440" w:hanging="360"/>
      </w:pPr>
      <w:rPr>
        <w:rFonts w:ascii="Times New Roman" w:hAnsi="Times New Roman" w:hint="default"/>
      </w:rPr>
    </w:lvl>
    <w:lvl w:ilvl="2" w:tplc="ACCE0C84" w:tentative="1">
      <w:start w:val="1"/>
      <w:numFmt w:val="bullet"/>
      <w:lvlText w:val="-"/>
      <w:lvlJc w:val="left"/>
      <w:pPr>
        <w:tabs>
          <w:tab w:val="num" w:pos="2160"/>
        </w:tabs>
        <w:ind w:left="2160" w:hanging="360"/>
      </w:pPr>
      <w:rPr>
        <w:rFonts w:ascii="Times New Roman" w:hAnsi="Times New Roman" w:hint="default"/>
      </w:rPr>
    </w:lvl>
    <w:lvl w:ilvl="3" w:tplc="A5BCA90A" w:tentative="1">
      <w:start w:val="1"/>
      <w:numFmt w:val="bullet"/>
      <w:lvlText w:val="-"/>
      <w:lvlJc w:val="left"/>
      <w:pPr>
        <w:tabs>
          <w:tab w:val="num" w:pos="2880"/>
        </w:tabs>
        <w:ind w:left="2880" w:hanging="360"/>
      </w:pPr>
      <w:rPr>
        <w:rFonts w:ascii="Times New Roman" w:hAnsi="Times New Roman" w:hint="default"/>
      </w:rPr>
    </w:lvl>
    <w:lvl w:ilvl="4" w:tplc="95101CD6" w:tentative="1">
      <w:start w:val="1"/>
      <w:numFmt w:val="bullet"/>
      <w:lvlText w:val="-"/>
      <w:lvlJc w:val="left"/>
      <w:pPr>
        <w:tabs>
          <w:tab w:val="num" w:pos="3600"/>
        </w:tabs>
        <w:ind w:left="3600" w:hanging="360"/>
      </w:pPr>
      <w:rPr>
        <w:rFonts w:ascii="Times New Roman" w:hAnsi="Times New Roman" w:hint="default"/>
      </w:rPr>
    </w:lvl>
    <w:lvl w:ilvl="5" w:tplc="82D4823C" w:tentative="1">
      <w:start w:val="1"/>
      <w:numFmt w:val="bullet"/>
      <w:lvlText w:val="-"/>
      <w:lvlJc w:val="left"/>
      <w:pPr>
        <w:tabs>
          <w:tab w:val="num" w:pos="4320"/>
        </w:tabs>
        <w:ind w:left="4320" w:hanging="360"/>
      </w:pPr>
      <w:rPr>
        <w:rFonts w:ascii="Times New Roman" w:hAnsi="Times New Roman" w:hint="default"/>
      </w:rPr>
    </w:lvl>
    <w:lvl w:ilvl="6" w:tplc="97A287D6" w:tentative="1">
      <w:start w:val="1"/>
      <w:numFmt w:val="bullet"/>
      <w:lvlText w:val="-"/>
      <w:lvlJc w:val="left"/>
      <w:pPr>
        <w:tabs>
          <w:tab w:val="num" w:pos="5040"/>
        </w:tabs>
        <w:ind w:left="5040" w:hanging="360"/>
      </w:pPr>
      <w:rPr>
        <w:rFonts w:ascii="Times New Roman" w:hAnsi="Times New Roman" w:hint="default"/>
      </w:rPr>
    </w:lvl>
    <w:lvl w:ilvl="7" w:tplc="AA9473A6" w:tentative="1">
      <w:start w:val="1"/>
      <w:numFmt w:val="bullet"/>
      <w:lvlText w:val="-"/>
      <w:lvlJc w:val="left"/>
      <w:pPr>
        <w:tabs>
          <w:tab w:val="num" w:pos="5760"/>
        </w:tabs>
        <w:ind w:left="5760" w:hanging="360"/>
      </w:pPr>
      <w:rPr>
        <w:rFonts w:ascii="Times New Roman" w:hAnsi="Times New Roman" w:hint="default"/>
      </w:rPr>
    </w:lvl>
    <w:lvl w:ilvl="8" w:tplc="086C6AEE"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7"/>
  </w:num>
  <w:num w:numId="3">
    <w:abstractNumId w:val="6"/>
  </w:num>
  <w:num w:numId="4">
    <w:abstractNumId w:val="2"/>
  </w:num>
  <w:num w:numId="5">
    <w:abstractNumId w:val="8"/>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F4"/>
    <w:rsid w:val="00096302"/>
    <w:rsid w:val="00150110"/>
    <w:rsid w:val="001D742C"/>
    <w:rsid w:val="002679F4"/>
    <w:rsid w:val="002C4DD8"/>
    <w:rsid w:val="002E1181"/>
    <w:rsid w:val="003452A6"/>
    <w:rsid w:val="003613BE"/>
    <w:rsid w:val="004047E8"/>
    <w:rsid w:val="00473389"/>
    <w:rsid w:val="005A37F2"/>
    <w:rsid w:val="005E3FFB"/>
    <w:rsid w:val="006C1577"/>
    <w:rsid w:val="006F241A"/>
    <w:rsid w:val="00713B67"/>
    <w:rsid w:val="0072462C"/>
    <w:rsid w:val="007A25AE"/>
    <w:rsid w:val="007D2C21"/>
    <w:rsid w:val="00882DC3"/>
    <w:rsid w:val="008A69BE"/>
    <w:rsid w:val="008B2EDA"/>
    <w:rsid w:val="009062DB"/>
    <w:rsid w:val="009F342C"/>
    <w:rsid w:val="00AD326E"/>
    <w:rsid w:val="00B244FD"/>
    <w:rsid w:val="00DC3F04"/>
    <w:rsid w:val="00DD20FB"/>
    <w:rsid w:val="00E74442"/>
    <w:rsid w:val="00F73E1E"/>
    <w:rsid w:val="00FD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FBFD"/>
  <w15:chartTrackingRefBased/>
  <w15:docId w15:val="{41384855-3178-41DE-BD4E-AD9AC739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F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679F4"/>
    <w:rPr>
      <w:b/>
      <w:bCs/>
    </w:rPr>
  </w:style>
  <w:style w:type="paragraph" w:styleId="NormalWeb">
    <w:name w:val="Normal (Web)"/>
    <w:basedOn w:val="Normal"/>
    <w:rsid w:val="002679F4"/>
    <w:pPr>
      <w:spacing w:before="100" w:beforeAutospacing="1" w:after="100" w:afterAutospacing="1"/>
    </w:pPr>
    <w:rPr>
      <w:sz w:val="24"/>
      <w:szCs w:val="24"/>
    </w:rPr>
  </w:style>
  <w:style w:type="character" w:styleId="Hyperlink">
    <w:name w:val="Hyperlink"/>
    <w:uiPriority w:val="99"/>
    <w:rsid w:val="002679F4"/>
    <w:rPr>
      <w:color w:val="0000FF"/>
      <w:u w:val="single"/>
    </w:rPr>
  </w:style>
  <w:style w:type="paragraph" w:styleId="HTMLPreformatted">
    <w:name w:val="HTML Preformatted"/>
    <w:basedOn w:val="Normal"/>
    <w:link w:val="HTMLPreformattedChar"/>
    <w:uiPriority w:val="99"/>
    <w:unhideWhenUsed/>
    <w:rsid w:val="00AD3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326E"/>
    <w:rPr>
      <w:rFonts w:ascii="Courier New" w:eastAsia="Times New Roman" w:hAnsi="Courier New" w:cs="Courier New"/>
      <w:sz w:val="20"/>
      <w:szCs w:val="20"/>
    </w:rPr>
  </w:style>
  <w:style w:type="paragraph" w:styleId="ListParagraph">
    <w:name w:val="List Paragraph"/>
    <w:basedOn w:val="Normal"/>
    <w:uiPriority w:val="34"/>
    <w:qFormat/>
    <w:rsid w:val="00096302"/>
    <w:pPr>
      <w:ind w:left="720"/>
      <w:contextualSpacing/>
    </w:pPr>
  </w:style>
  <w:style w:type="paragraph" w:styleId="Footer">
    <w:name w:val="footer"/>
    <w:basedOn w:val="Normal"/>
    <w:link w:val="FooterChar"/>
    <w:uiPriority w:val="99"/>
    <w:rsid w:val="005A37F2"/>
    <w:pPr>
      <w:tabs>
        <w:tab w:val="center" w:pos="4320"/>
        <w:tab w:val="right" w:pos="8640"/>
      </w:tabs>
    </w:pPr>
  </w:style>
  <w:style w:type="character" w:customStyle="1" w:styleId="FooterChar">
    <w:name w:val="Footer Char"/>
    <w:basedOn w:val="DefaultParagraphFont"/>
    <w:link w:val="Footer"/>
    <w:uiPriority w:val="99"/>
    <w:rsid w:val="005A37F2"/>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8583">
      <w:bodyDiv w:val="1"/>
      <w:marLeft w:val="0"/>
      <w:marRight w:val="0"/>
      <w:marTop w:val="0"/>
      <w:marBottom w:val="0"/>
      <w:divBdr>
        <w:top w:val="none" w:sz="0" w:space="0" w:color="auto"/>
        <w:left w:val="none" w:sz="0" w:space="0" w:color="auto"/>
        <w:bottom w:val="none" w:sz="0" w:space="0" w:color="auto"/>
        <w:right w:val="none" w:sz="0" w:space="0" w:color="auto"/>
      </w:divBdr>
    </w:div>
    <w:div w:id="123156686">
      <w:bodyDiv w:val="1"/>
      <w:marLeft w:val="0"/>
      <w:marRight w:val="0"/>
      <w:marTop w:val="0"/>
      <w:marBottom w:val="0"/>
      <w:divBdr>
        <w:top w:val="none" w:sz="0" w:space="0" w:color="auto"/>
        <w:left w:val="none" w:sz="0" w:space="0" w:color="auto"/>
        <w:bottom w:val="none" w:sz="0" w:space="0" w:color="auto"/>
        <w:right w:val="none" w:sz="0" w:space="0" w:color="auto"/>
      </w:divBdr>
    </w:div>
    <w:div w:id="175190644">
      <w:bodyDiv w:val="1"/>
      <w:marLeft w:val="0"/>
      <w:marRight w:val="0"/>
      <w:marTop w:val="0"/>
      <w:marBottom w:val="0"/>
      <w:divBdr>
        <w:top w:val="none" w:sz="0" w:space="0" w:color="auto"/>
        <w:left w:val="none" w:sz="0" w:space="0" w:color="auto"/>
        <w:bottom w:val="none" w:sz="0" w:space="0" w:color="auto"/>
        <w:right w:val="none" w:sz="0" w:space="0" w:color="auto"/>
      </w:divBdr>
    </w:div>
    <w:div w:id="995188030">
      <w:bodyDiv w:val="1"/>
      <w:marLeft w:val="0"/>
      <w:marRight w:val="0"/>
      <w:marTop w:val="0"/>
      <w:marBottom w:val="0"/>
      <w:divBdr>
        <w:top w:val="none" w:sz="0" w:space="0" w:color="auto"/>
        <w:left w:val="none" w:sz="0" w:space="0" w:color="auto"/>
        <w:bottom w:val="none" w:sz="0" w:space="0" w:color="auto"/>
        <w:right w:val="none" w:sz="0" w:space="0" w:color="auto"/>
      </w:divBdr>
    </w:div>
    <w:div w:id="1566647883">
      <w:bodyDiv w:val="1"/>
      <w:marLeft w:val="0"/>
      <w:marRight w:val="0"/>
      <w:marTop w:val="0"/>
      <w:marBottom w:val="0"/>
      <w:divBdr>
        <w:top w:val="none" w:sz="0" w:space="0" w:color="auto"/>
        <w:left w:val="none" w:sz="0" w:space="0" w:color="auto"/>
        <w:bottom w:val="none" w:sz="0" w:space="0" w:color="auto"/>
        <w:right w:val="none" w:sz="0" w:space="0" w:color="auto"/>
      </w:divBdr>
    </w:div>
    <w:div w:id="1572038785">
      <w:bodyDiv w:val="1"/>
      <w:marLeft w:val="0"/>
      <w:marRight w:val="0"/>
      <w:marTop w:val="0"/>
      <w:marBottom w:val="0"/>
      <w:divBdr>
        <w:top w:val="none" w:sz="0" w:space="0" w:color="auto"/>
        <w:left w:val="none" w:sz="0" w:space="0" w:color="auto"/>
        <w:bottom w:val="none" w:sz="0" w:space="0" w:color="auto"/>
        <w:right w:val="none" w:sz="0" w:space="0" w:color="auto"/>
      </w:divBdr>
    </w:div>
    <w:div w:id="1687905340">
      <w:bodyDiv w:val="1"/>
      <w:marLeft w:val="0"/>
      <w:marRight w:val="0"/>
      <w:marTop w:val="0"/>
      <w:marBottom w:val="0"/>
      <w:divBdr>
        <w:top w:val="none" w:sz="0" w:space="0" w:color="auto"/>
        <w:left w:val="none" w:sz="0" w:space="0" w:color="auto"/>
        <w:bottom w:val="none" w:sz="0" w:space="0" w:color="auto"/>
        <w:right w:val="none" w:sz="0" w:space="0" w:color="auto"/>
      </w:divBdr>
    </w:div>
    <w:div w:id="1980726197">
      <w:bodyDiv w:val="1"/>
      <w:marLeft w:val="0"/>
      <w:marRight w:val="0"/>
      <w:marTop w:val="0"/>
      <w:marBottom w:val="0"/>
      <w:divBdr>
        <w:top w:val="none" w:sz="0" w:space="0" w:color="auto"/>
        <w:left w:val="none" w:sz="0" w:space="0" w:color="auto"/>
        <w:bottom w:val="none" w:sz="0" w:space="0" w:color="auto"/>
        <w:right w:val="none" w:sz="0" w:space="0" w:color="auto"/>
      </w:divBdr>
      <w:divsChild>
        <w:div w:id="1734616629">
          <w:marLeft w:val="0"/>
          <w:marRight w:val="0"/>
          <w:marTop w:val="240"/>
          <w:marBottom w:val="0"/>
          <w:divBdr>
            <w:top w:val="none" w:sz="0" w:space="0" w:color="auto"/>
            <w:left w:val="none" w:sz="0" w:space="0" w:color="auto"/>
            <w:bottom w:val="none" w:sz="0" w:space="0" w:color="auto"/>
            <w:right w:val="none" w:sz="0" w:space="0" w:color="auto"/>
          </w:divBdr>
        </w:div>
        <w:div w:id="1137458397">
          <w:marLeft w:val="0"/>
          <w:marRight w:val="0"/>
          <w:marTop w:val="240"/>
          <w:marBottom w:val="0"/>
          <w:divBdr>
            <w:top w:val="none" w:sz="0" w:space="0" w:color="auto"/>
            <w:left w:val="none" w:sz="0" w:space="0" w:color="auto"/>
            <w:bottom w:val="none" w:sz="0" w:space="0" w:color="auto"/>
            <w:right w:val="none" w:sz="0" w:space="0" w:color="auto"/>
          </w:divBdr>
        </w:div>
      </w:divsChild>
    </w:div>
    <w:div w:id="1994479501">
      <w:bodyDiv w:val="1"/>
      <w:marLeft w:val="0"/>
      <w:marRight w:val="0"/>
      <w:marTop w:val="0"/>
      <w:marBottom w:val="0"/>
      <w:divBdr>
        <w:top w:val="none" w:sz="0" w:space="0" w:color="auto"/>
        <w:left w:val="none" w:sz="0" w:space="0" w:color="auto"/>
        <w:bottom w:val="none" w:sz="0" w:space="0" w:color="auto"/>
        <w:right w:val="none" w:sz="0" w:space="0" w:color="auto"/>
      </w:divBdr>
    </w:div>
    <w:div w:id="2003502606">
      <w:bodyDiv w:val="1"/>
      <w:marLeft w:val="0"/>
      <w:marRight w:val="0"/>
      <w:marTop w:val="0"/>
      <w:marBottom w:val="0"/>
      <w:divBdr>
        <w:top w:val="none" w:sz="0" w:space="0" w:color="auto"/>
        <w:left w:val="none" w:sz="0" w:space="0" w:color="auto"/>
        <w:bottom w:val="none" w:sz="0" w:space="0" w:color="auto"/>
        <w:right w:val="none" w:sz="0" w:space="0" w:color="auto"/>
      </w:divBdr>
      <w:divsChild>
        <w:div w:id="1305768467">
          <w:marLeft w:val="0"/>
          <w:marRight w:val="0"/>
          <w:marTop w:val="384"/>
          <w:marBottom w:val="0"/>
          <w:divBdr>
            <w:top w:val="none" w:sz="0" w:space="0" w:color="auto"/>
            <w:left w:val="none" w:sz="0" w:space="0" w:color="auto"/>
            <w:bottom w:val="none" w:sz="0" w:space="0" w:color="auto"/>
            <w:right w:val="none" w:sz="0" w:space="0" w:color="auto"/>
          </w:divBdr>
        </w:div>
      </w:divsChild>
    </w:div>
    <w:div w:id="20672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uyetmai142200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2022-02-19T01:23:00Z</dcterms:created>
  <dcterms:modified xsi:type="dcterms:W3CDTF">2022-02-20T02:36:00Z</dcterms:modified>
</cp:coreProperties>
</file>